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58E1" w14:textId="77777777" w:rsidR="00D861B3" w:rsidRDefault="00D861B3" w:rsidP="00D861B3">
      <w:pPr>
        <w:rPr>
          <w:rFonts w:ascii="Segoe UI Emoji" w:hAnsi="Segoe UI Emoji" w:cs="Segoe UI Emoji"/>
        </w:rPr>
      </w:pPr>
      <w:r>
        <w:rPr>
          <w:noProof/>
        </w:rPr>
        <w:drawing>
          <wp:inline distT="0" distB="0" distL="0" distR="0" wp14:anchorId="1B57C42F" wp14:editId="110DFA92">
            <wp:extent cx="2377440" cy="2377440"/>
            <wp:effectExtent l="0" t="0" r="3810" b="3810"/>
            <wp:docPr id="359681970" name="Immagine 1" descr="Convalida asserzione ambientale - Certificazione Materiali, Prodotti e  Servizi - IC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valida asserzione ambientale - Certificazione Materiali, Prodotti e  Servizi - ICM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5CF82" w14:textId="60526F0E" w:rsidR="00D861B3" w:rsidRPr="00D861B3" w:rsidRDefault="00D861B3" w:rsidP="00D861B3">
      <w:r w:rsidRPr="00D861B3">
        <w:rPr>
          <w:rFonts w:ascii="Segoe UI Emoji" w:hAnsi="Segoe UI Emoji" w:cs="Segoe UI Emoji"/>
        </w:rPr>
        <w:t>🌱</w:t>
      </w:r>
      <w:r w:rsidRPr="00D861B3">
        <w:t xml:space="preserve"> </w:t>
      </w:r>
      <w:r w:rsidRPr="00D861B3">
        <w:rPr>
          <w:b/>
          <w:bCs/>
        </w:rPr>
        <w:t>CERTIFICAZIONE DI ASSERZIONE AMBIENTALE</w:t>
      </w:r>
      <w:r w:rsidRPr="00D861B3">
        <w:br/>
      </w:r>
      <w:r w:rsidRPr="00D861B3">
        <w:rPr>
          <w:rFonts w:ascii="Segoe UI Emoji" w:hAnsi="Segoe UI Emoji" w:cs="Segoe UI Emoji"/>
        </w:rPr>
        <w:t>📘</w:t>
      </w:r>
      <w:r w:rsidRPr="00D861B3">
        <w:t xml:space="preserve"> </w:t>
      </w:r>
      <w:r w:rsidRPr="00D861B3">
        <w:rPr>
          <w:b/>
          <w:bCs/>
        </w:rPr>
        <w:t>Norma UNI EN ISO 14021:2021</w:t>
      </w:r>
    </w:p>
    <w:p w14:paraId="07E65DE2" w14:textId="77777777" w:rsidR="00D861B3" w:rsidRPr="00D861B3" w:rsidRDefault="00D861B3" w:rsidP="00D861B3">
      <w:r w:rsidRPr="00D861B3">
        <w:t xml:space="preserve">La sostenibilità è una promessa, ma solo se è </w:t>
      </w:r>
      <w:r w:rsidRPr="00D861B3">
        <w:rPr>
          <w:b/>
          <w:bCs/>
        </w:rPr>
        <w:t>dimostrabile</w:t>
      </w:r>
      <w:r w:rsidRPr="00D861B3">
        <w:t>.</w:t>
      </w:r>
    </w:p>
    <w:p w14:paraId="2BAC6EA9" w14:textId="77777777" w:rsidR="00D861B3" w:rsidRPr="00D861B3" w:rsidRDefault="00D861B3" w:rsidP="00D861B3">
      <w:r w:rsidRPr="00D861B3">
        <w:t xml:space="preserve">La norma </w:t>
      </w:r>
      <w:r w:rsidRPr="00D861B3">
        <w:rPr>
          <w:b/>
          <w:bCs/>
        </w:rPr>
        <w:t>UNI EN ISO 14021:2021</w:t>
      </w:r>
      <w:r w:rsidRPr="00D861B3">
        <w:t xml:space="preserve"> definisce i </w:t>
      </w:r>
      <w:r w:rsidRPr="00D861B3">
        <w:rPr>
          <w:b/>
          <w:bCs/>
        </w:rPr>
        <w:t>criteri per l'autodichiarazione ambientale</w:t>
      </w:r>
      <w:r w:rsidRPr="00D861B3">
        <w:t xml:space="preserve"> dei prodotti, garantendo che termini come </w:t>
      </w:r>
      <w:r w:rsidRPr="00D861B3">
        <w:rPr>
          <w:i/>
          <w:iCs/>
        </w:rPr>
        <w:t>“riciclabile”, “compostabile”, “a basso impatto”</w:t>
      </w:r>
      <w:r w:rsidRPr="00D861B3">
        <w:t xml:space="preserve"> siano usati in modo corretto, verificabile e trasparente.</w:t>
      </w:r>
    </w:p>
    <w:p w14:paraId="111E0EC8" w14:textId="6EF76395" w:rsidR="00D861B3" w:rsidRPr="00D861B3" w:rsidRDefault="00D861B3" w:rsidP="00D861B3">
      <w:r w:rsidRPr="00D861B3">
        <w:rPr>
          <w:rFonts w:ascii="Segoe UI Emoji" w:hAnsi="Segoe UI Emoji" w:cs="Segoe UI Emoji"/>
        </w:rPr>
        <w:t>🔍</w:t>
      </w:r>
      <w:r w:rsidRPr="00D861B3">
        <w:t xml:space="preserve"> </w:t>
      </w:r>
      <w:r w:rsidRPr="00D861B3">
        <w:rPr>
          <w:b/>
          <w:bCs/>
        </w:rPr>
        <w:t>Cosa disciplina questa norma?</w:t>
      </w:r>
      <w:r w:rsidRPr="00D861B3">
        <w:br/>
      </w:r>
      <w:r w:rsidRPr="00D861B3">
        <w:rPr>
          <w:rFonts w:ascii="Segoe UI Emoji" w:hAnsi="Segoe UI Emoji" w:cs="Segoe UI Emoji"/>
        </w:rPr>
        <w:t>✔️</w:t>
      </w:r>
      <w:r w:rsidRPr="00D861B3">
        <w:t xml:space="preserve"> Le regole </w:t>
      </w:r>
      <w:r w:rsidRPr="00D861B3">
        <w:rPr>
          <w:b/>
          <w:bCs/>
        </w:rPr>
        <w:t>ambientali</w:t>
      </w:r>
      <w:r w:rsidRPr="00D861B3">
        <w:t xml:space="preserve"> da parte di produttori e distributori</w:t>
      </w:r>
      <w:r w:rsidRPr="00D861B3">
        <w:br/>
      </w:r>
      <w:r w:rsidRPr="00D861B3">
        <w:rPr>
          <w:rFonts w:ascii="Segoe UI Emoji" w:hAnsi="Segoe UI Emoji" w:cs="Segoe UI Emoji"/>
        </w:rPr>
        <w:t>✔️</w:t>
      </w:r>
      <w:r w:rsidRPr="00D861B3">
        <w:t xml:space="preserve"> L’utilizzo corretto di simboli, etichette e terminologie ambientali</w:t>
      </w:r>
      <w:r w:rsidRPr="00D861B3">
        <w:br/>
      </w:r>
      <w:r w:rsidRPr="00D861B3">
        <w:rPr>
          <w:rFonts w:ascii="Segoe UI Emoji" w:hAnsi="Segoe UI Emoji" w:cs="Segoe UI Emoji"/>
        </w:rPr>
        <w:t>✔️</w:t>
      </w:r>
      <w:r w:rsidRPr="00D861B3">
        <w:t xml:space="preserve"> I requisiti di </w:t>
      </w:r>
      <w:r w:rsidRPr="00D861B3">
        <w:rPr>
          <w:b/>
          <w:bCs/>
        </w:rPr>
        <w:t>verificabilità</w:t>
      </w:r>
      <w:r w:rsidRPr="00D861B3">
        <w:t xml:space="preserve">, </w:t>
      </w:r>
      <w:r w:rsidRPr="00D861B3">
        <w:rPr>
          <w:b/>
          <w:bCs/>
        </w:rPr>
        <w:t>trasparenza</w:t>
      </w:r>
      <w:r w:rsidRPr="00D861B3">
        <w:t xml:space="preserve"> e </w:t>
      </w:r>
      <w:r w:rsidRPr="00D861B3">
        <w:rPr>
          <w:b/>
          <w:bCs/>
        </w:rPr>
        <w:t>veridicità</w:t>
      </w:r>
      <w:r w:rsidRPr="00D861B3">
        <w:t xml:space="preserve"> delle asserzioni</w:t>
      </w:r>
    </w:p>
    <w:p w14:paraId="4929C9C6" w14:textId="77777777" w:rsidR="00D861B3" w:rsidRPr="00D861B3" w:rsidRDefault="00D861B3" w:rsidP="00D861B3">
      <w:r w:rsidRPr="00D861B3">
        <w:rPr>
          <w:rFonts w:ascii="Segoe UI Emoji" w:hAnsi="Segoe UI Emoji" w:cs="Segoe UI Emoji"/>
        </w:rPr>
        <w:t>♻️</w:t>
      </w:r>
      <w:r w:rsidRPr="00D861B3">
        <w:t xml:space="preserve"> Contribuisce a:</w:t>
      </w:r>
      <w:r w:rsidRPr="00D861B3">
        <w:br/>
      </w:r>
      <w:r w:rsidRPr="00D861B3">
        <w:rPr>
          <w:rFonts w:ascii="Segoe UI Emoji" w:hAnsi="Segoe UI Emoji" w:cs="Segoe UI Emoji"/>
        </w:rPr>
        <w:t>➡️</w:t>
      </w:r>
      <w:r w:rsidRPr="00D861B3">
        <w:t xml:space="preserve"> Evitare il </w:t>
      </w:r>
      <w:r w:rsidRPr="00D861B3">
        <w:rPr>
          <w:b/>
          <w:bCs/>
        </w:rPr>
        <w:t>greenwashing</w:t>
      </w:r>
      <w:r w:rsidRPr="00D861B3">
        <w:br/>
      </w:r>
      <w:r w:rsidRPr="00D861B3">
        <w:rPr>
          <w:rFonts w:ascii="Segoe UI Emoji" w:hAnsi="Segoe UI Emoji" w:cs="Segoe UI Emoji"/>
        </w:rPr>
        <w:t>➡️</w:t>
      </w:r>
      <w:r w:rsidRPr="00D861B3">
        <w:t xml:space="preserve"> Costruire fiducia nei consumatori</w:t>
      </w:r>
      <w:r w:rsidRPr="00D861B3">
        <w:br/>
      </w:r>
      <w:r w:rsidRPr="00D861B3">
        <w:rPr>
          <w:rFonts w:ascii="Segoe UI Emoji" w:hAnsi="Segoe UI Emoji" w:cs="Segoe UI Emoji"/>
        </w:rPr>
        <w:t>➡️</w:t>
      </w:r>
      <w:r w:rsidRPr="00D861B3">
        <w:t xml:space="preserve"> Promuovere una comunicazione ambientale chiara ed efficace</w:t>
      </w:r>
    </w:p>
    <w:p w14:paraId="632E96D5" w14:textId="77777777" w:rsidR="00D861B3" w:rsidRPr="00D861B3" w:rsidRDefault="00D861B3" w:rsidP="00D861B3">
      <w:r w:rsidRPr="00D861B3">
        <w:rPr>
          <w:rFonts w:ascii="Segoe UI Emoji" w:hAnsi="Segoe UI Emoji" w:cs="Segoe UI Emoji"/>
        </w:rPr>
        <w:t>✅</w:t>
      </w:r>
      <w:r w:rsidRPr="00D861B3">
        <w:t xml:space="preserve"> Applicabile a qualsiasi settore produttivo, è uno strumento chiave per chi vuole distinguersi nel mercato in modo responsabile.</w:t>
      </w:r>
    </w:p>
    <w:p w14:paraId="0D5D446C" w14:textId="77777777" w:rsidR="00D861B3" w:rsidRPr="00D861B3" w:rsidRDefault="00D861B3" w:rsidP="00D861B3">
      <w:r w:rsidRPr="00D861B3">
        <w:pict w14:anchorId="64B173D6">
          <v:rect id="_x0000_i1033" style="width:0;height:1.5pt" o:hralign="center" o:hrstd="t" o:hr="t" fillcolor="#a0a0a0" stroked="f"/>
        </w:pict>
      </w:r>
    </w:p>
    <w:p w14:paraId="573DEFA6" w14:textId="77777777" w:rsidR="00D861B3" w:rsidRDefault="00D861B3"/>
    <w:p w14:paraId="1E0318C2" w14:textId="77777777" w:rsidR="00D861B3" w:rsidRDefault="00D861B3"/>
    <w:p w14:paraId="713CE338" w14:textId="77777777" w:rsidR="00D861B3" w:rsidRDefault="00D861B3"/>
    <w:p w14:paraId="5658704C" w14:textId="42D5FFD8" w:rsidR="00D861B3" w:rsidRDefault="00D861B3"/>
    <w:p w14:paraId="4094BE87" w14:textId="70B1A7FC" w:rsidR="007C4D6A" w:rsidRDefault="007C4D6A"/>
    <w:sectPr w:rsidR="007C4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B3"/>
    <w:rsid w:val="00522900"/>
    <w:rsid w:val="007C4D6A"/>
    <w:rsid w:val="008E5758"/>
    <w:rsid w:val="0092227D"/>
    <w:rsid w:val="00B81244"/>
    <w:rsid w:val="00D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B684"/>
  <w15:chartTrackingRefBased/>
  <w15:docId w15:val="{AACEE9E1-AF1B-4A22-92FF-E39B354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6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6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61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61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61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1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61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61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61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61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61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61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6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Cecilia</dc:creator>
  <cp:keywords/>
  <dc:description/>
  <cp:lastModifiedBy>Alessandra Cecilia</cp:lastModifiedBy>
  <cp:revision>3</cp:revision>
  <dcterms:created xsi:type="dcterms:W3CDTF">2025-08-26T14:34:00Z</dcterms:created>
  <dcterms:modified xsi:type="dcterms:W3CDTF">2025-08-26T15:28:00Z</dcterms:modified>
</cp:coreProperties>
</file>